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DFEF" w14:textId="77777777" w:rsidR="00E40A9D" w:rsidRDefault="00E40A9D" w:rsidP="00E40A9D">
      <w:pPr>
        <w:pStyle w:val="Normal1"/>
        <w:ind w:left="-1134" w:right="3123"/>
        <w:jc w:val="center"/>
      </w:pPr>
      <w:r>
        <w:rPr>
          <w:noProof/>
        </w:rPr>
        <w:drawing>
          <wp:inline distT="0" distB="0" distL="0" distR="0" wp14:anchorId="18536275" wp14:editId="51F4DC93">
            <wp:extent cx="3647440" cy="2092960"/>
            <wp:effectExtent l="0" t="0" r="1016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44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FA3C6" w14:textId="77777777" w:rsidR="00E40A9D" w:rsidRDefault="00E40A9D" w:rsidP="00E40A9D">
      <w:pPr>
        <w:pStyle w:val="Normal1"/>
        <w:jc w:val="center"/>
      </w:pPr>
    </w:p>
    <w:p w14:paraId="10FAB581" w14:textId="77777777" w:rsidR="00E40A9D" w:rsidRDefault="00E40A9D" w:rsidP="00E40A9D">
      <w:pPr>
        <w:pStyle w:val="Normal1"/>
        <w:jc w:val="center"/>
      </w:pPr>
    </w:p>
    <w:p w14:paraId="7D11CFC8" w14:textId="13052690" w:rsidR="00E40A9D" w:rsidRDefault="00E40A9D" w:rsidP="00E40A9D">
      <w:pPr>
        <w:pStyle w:val="Normal1"/>
        <w:jc w:val="center"/>
      </w:pPr>
      <w:r>
        <w:t xml:space="preserve">Profil de poste de </w:t>
      </w:r>
      <w:r w:rsidR="00EE142A">
        <w:t>sage-femme</w:t>
      </w:r>
      <w:r>
        <w:t xml:space="preserve"> ou médecin </w:t>
      </w:r>
    </w:p>
    <w:p w14:paraId="2F5D1528" w14:textId="77777777" w:rsidR="00E40A9D" w:rsidRDefault="00E40A9D" w:rsidP="00E40A9D">
      <w:pPr>
        <w:pStyle w:val="Normal1"/>
        <w:jc w:val="center"/>
      </w:pPr>
      <w:r>
        <w:t>Mouvement Français pour le Planning</w:t>
      </w:r>
    </w:p>
    <w:p w14:paraId="21016FC8" w14:textId="77777777" w:rsidR="00E40A9D" w:rsidRDefault="00E40A9D" w:rsidP="00E40A9D">
      <w:pPr>
        <w:pStyle w:val="Normal1"/>
        <w:jc w:val="center"/>
      </w:pPr>
      <w:r>
        <w:t>Familial du Val de Marne</w:t>
      </w:r>
    </w:p>
    <w:p w14:paraId="4F2A13BD" w14:textId="77777777" w:rsidR="00E40A9D" w:rsidRDefault="00E40A9D" w:rsidP="00E40A9D">
      <w:pPr>
        <w:pStyle w:val="Normal1"/>
        <w:jc w:val="center"/>
      </w:pPr>
    </w:p>
    <w:p w14:paraId="1C440976" w14:textId="77777777" w:rsidR="00E40A9D" w:rsidRDefault="00E40A9D" w:rsidP="00E40A9D">
      <w:pPr>
        <w:pStyle w:val="Normal1"/>
        <w:jc w:val="center"/>
      </w:pPr>
    </w:p>
    <w:p w14:paraId="792BB880" w14:textId="77777777" w:rsidR="00E40A9D" w:rsidRDefault="00E40A9D" w:rsidP="00E40A9D">
      <w:pPr>
        <w:pStyle w:val="Normal1"/>
        <w:jc w:val="center"/>
      </w:pPr>
    </w:p>
    <w:p w14:paraId="1D51EF07" w14:textId="77777777" w:rsidR="00E40A9D" w:rsidRDefault="00E40A9D" w:rsidP="00E40A9D">
      <w:pPr>
        <w:pStyle w:val="Normal1"/>
        <w:ind w:firstLine="720"/>
      </w:pPr>
    </w:p>
    <w:p w14:paraId="6B4BA201" w14:textId="77777777" w:rsidR="00E40A9D" w:rsidRDefault="00E40A9D" w:rsidP="00E40A9D">
      <w:pPr>
        <w:pStyle w:val="Normal1"/>
        <w:ind w:firstLine="720"/>
      </w:pPr>
      <w:r>
        <w:t>L’association départementale du Val de Marne est composée de bénévoles et de salarié.e.s.</w:t>
      </w:r>
    </w:p>
    <w:p w14:paraId="4F92DE9F" w14:textId="77777777" w:rsidR="00E40A9D" w:rsidRDefault="00E40A9D" w:rsidP="00E40A9D">
      <w:pPr>
        <w:pStyle w:val="Normal1"/>
        <w:ind w:firstLine="720"/>
      </w:pPr>
      <w:r>
        <w:t>Toutes les décisions concernant l’association sont prises en conseil d’administration par les membres élu.e.s. Le bureau est référent pour tout ce qui concerne la gestion du personnel. Il n’y a pas de relations hiérarchiques entre les salarié.e.s.</w:t>
      </w:r>
    </w:p>
    <w:p w14:paraId="50736715" w14:textId="4EF030E8" w:rsidR="00E40A9D" w:rsidRDefault="00EE142A" w:rsidP="00E40A9D">
      <w:pPr>
        <w:pStyle w:val="Normal1"/>
        <w:ind w:firstLine="720"/>
      </w:pPr>
      <w:r>
        <w:t>Les salariés</w:t>
      </w:r>
      <w:r w:rsidR="00E40A9D">
        <w:t>.e.s adhèrent aux valeurs de la charte nationale du Mouvement Français pour le Planning Familial : valeurs féministes, laïques et universalistes.</w:t>
      </w:r>
    </w:p>
    <w:p w14:paraId="76466AFD" w14:textId="77777777" w:rsidR="00E40A9D" w:rsidRDefault="00E40A9D" w:rsidP="00E40A9D">
      <w:pPr>
        <w:pStyle w:val="Normal1"/>
        <w:ind w:firstLine="720"/>
      </w:pPr>
      <w:r>
        <w:t>L’éducation populaire, la co-formation et  l’analyse de la pratique sont parmi les principes fondateurs du Planning familial.</w:t>
      </w:r>
    </w:p>
    <w:p w14:paraId="06836E5D" w14:textId="77777777" w:rsidR="00E40A9D" w:rsidRDefault="00E40A9D" w:rsidP="00E40A9D">
      <w:pPr>
        <w:pStyle w:val="Normal1"/>
      </w:pPr>
      <w:r>
        <w:t>L’association Départementale est investie au niveau national et régional.</w:t>
      </w:r>
    </w:p>
    <w:p w14:paraId="24FD88F6" w14:textId="2D3051E8" w:rsidR="00E40A9D" w:rsidRDefault="00E40A9D" w:rsidP="00E40A9D">
      <w:pPr>
        <w:pStyle w:val="Normal1"/>
      </w:pPr>
      <w:r>
        <w:t xml:space="preserve">Le centre de santé sexuelle dépend d’une convention avec la Direction de la PMI </w:t>
      </w:r>
      <w:r w:rsidR="00EE142A">
        <w:t>(Conseil</w:t>
      </w:r>
      <w:r>
        <w:t xml:space="preserve"> Départemental</w:t>
      </w:r>
      <w:r w:rsidR="00EE142A">
        <w:t>)</w:t>
      </w:r>
    </w:p>
    <w:p w14:paraId="7B2DA266" w14:textId="77777777" w:rsidR="00E40A9D" w:rsidRDefault="00E40A9D" w:rsidP="00E40A9D">
      <w:pPr>
        <w:pStyle w:val="Normal1"/>
      </w:pPr>
    </w:p>
    <w:p w14:paraId="20BC213C" w14:textId="77777777" w:rsidR="00E40A9D" w:rsidRDefault="00E40A9D" w:rsidP="00E40A9D">
      <w:pPr>
        <w:pStyle w:val="Normal1"/>
      </w:pPr>
    </w:p>
    <w:p w14:paraId="6C53D023" w14:textId="77777777" w:rsidR="00E40A9D" w:rsidRDefault="00E40A9D" w:rsidP="00E40A9D">
      <w:pPr>
        <w:pStyle w:val="Normal1"/>
      </w:pPr>
    </w:p>
    <w:p w14:paraId="6664CAA5" w14:textId="77777777" w:rsidR="00E40A9D" w:rsidRDefault="00E40A9D" w:rsidP="00E40A9D">
      <w:pPr>
        <w:pStyle w:val="Normal1"/>
      </w:pPr>
    </w:p>
    <w:p w14:paraId="43BF0691" w14:textId="77777777" w:rsidR="00E40A9D" w:rsidRDefault="00E40A9D" w:rsidP="00E40A9D">
      <w:pPr>
        <w:pStyle w:val="Normal1"/>
      </w:pPr>
    </w:p>
    <w:p w14:paraId="126BAE5D" w14:textId="77777777" w:rsidR="00E40A9D" w:rsidRDefault="00E40A9D" w:rsidP="00E40A9D">
      <w:pPr>
        <w:pStyle w:val="Normal1"/>
        <w:rPr>
          <w:b/>
        </w:rPr>
      </w:pPr>
      <w:r>
        <w:rPr>
          <w:b/>
        </w:rPr>
        <w:t>MISSIONS :</w:t>
      </w:r>
    </w:p>
    <w:p w14:paraId="480CD66A" w14:textId="4AD45392" w:rsidR="00E40A9D" w:rsidRDefault="00E40A9D" w:rsidP="00E40A9D">
      <w:pPr>
        <w:pStyle w:val="Normal1"/>
        <w:numPr>
          <w:ilvl w:val="0"/>
          <w:numId w:val="1"/>
        </w:numPr>
        <w:ind w:hanging="360"/>
        <w:contextualSpacing/>
      </w:pPr>
      <w:r>
        <w:t xml:space="preserve">Consultations médicales </w:t>
      </w:r>
      <w:r>
        <w:t>au sein de l’Association du Planning Familial du 94 comportant un centre de planification</w:t>
      </w:r>
      <w:r>
        <w:t xml:space="preserve"> ; deux </w:t>
      </w:r>
      <w:r w:rsidR="00EE142A">
        <w:t>demi-journées</w:t>
      </w:r>
      <w:r>
        <w:t xml:space="preserve"> de 4h incluant un temps administratif</w:t>
      </w:r>
      <w:r w:rsidR="00EE142A">
        <w:t xml:space="preserve"> lundi après-midi et mercredi après-midi.</w:t>
      </w:r>
    </w:p>
    <w:p w14:paraId="6DDAE1A2" w14:textId="1687C8B7" w:rsidR="00E40A9D" w:rsidRDefault="00E40A9D" w:rsidP="00E40A9D">
      <w:pPr>
        <w:pStyle w:val="Normal1"/>
        <w:numPr>
          <w:ilvl w:val="0"/>
          <w:numId w:val="1"/>
        </w:numPr>
        <w:ind w:hanging="360"/>
        <w:contextualSpacing/>
      </w:pPr>
      <w:r>
        <w:t>Accompagnement des stagiaires</w:t>
      </w:r>
      <w:r>
        <w:t xml:space="preserve"> </w:t>
      </w:r>
      <w:r w:rsidR="00EE142A">
        <w:t>professionnel.les de</w:t>
      </w:r>
      <w:r>
        <w:t xml:space="preserve"> </w:t>
      </w:r>
      <w:r>
        <w:t xml:space="preserve">santé, </w:t>
      </w:r>
    </w:p>
    <w:p w14:paraId="010EEA35" w14:textId="77777777" w:rsidR="00E40A9D" w:rsidRDefault="00E40A9D" w:rsidP="00E40A9D">
      <w:pPr>
        <w:pStyle w:val="Normal1"/>
        <w:numPr>
          <w:ilvl w:val="0"/>
          <w:numId w:val="1"/>
        </w:numPr>
        <w:ind w:hanging="360"/>
        <w:contextualSpacing/>
      </w:pPr>
      <w:r>
        <w:t>Accueil collectif IVG médicamenteuse.</w:t>
      </w:r>
    </w:p>
    <w:p w14:paraId="00E20935" w14:textId="54740E41" w:rsidR="00E40A9D" w:rsidRDefault="00E40A9D" w:rsidP="00E40A9D">
      <w:pPr>
        <w:pStyle w:val="Normal1"/>
        <w:numPr>
          <w:ilvl w:val="0"/>
          <w:numId w:val="1"/>
        </w:numPr>
        <w:ind w:hanging="360"/>
        <w:contextualSpacing/>
      </w:pPr>
      <w:r>
        <w:t xml:space="preserve">Participation </w:t>
      </w:r>
      <w:r>
        <w:t xml:space="preserve">souhaitée </w:t>
      </w:r>
      <w:r>
        <w:t>au fonctionnement de l’Association (réunion d’équipe</w:t>
      </w:r>
      <w:r>
        <w:t>, analyse de la pratique</w:t>
      </w:r>
      <w:r>
        <w:t>)</w:t>
      </w:r>
    </w:p>
    <w:p w14:paraId="7A87DE7D" w14:textId="1424595E" w:rsidR="00E40A9D" w:rsidRDefault="00E40A9D" w:rsidP="00E40A9D">
      <w:pPr>
        <w:pStyle w:val="Normal1"/>
        <w:numPr>
          <w:ilvl w:val="0"/>
          <w:numId w:val="1"/>
        </w:numPr>
        <w:ind w:hanging="360"/>
        <w:contextualSpacing/>
      </w:pPr>
      <w:r>
        <w:t>Orientation des personnes consultantes vers une prise en charge médico-psycho-</w:t>
      </w:r>
      <w:r w:rsidR="00EE142A">
        <w:t>sociale.</w:t>
      </w:r>
    </w:p>
    <w:p w14:paraId="496F5001" w14:textId="77777777" w:rsidR="00E40A9D" w:rsidRDefault="00E40A9D" w:rsidP="00E40A9D">
      <w:pPr>
        <w:pStyle w:val="Normal1"/>
      </w:pPr>
    </w:p>
    <w:p w14:paraId="4E5D1FA3" w14:textId="77777777" w:rsidR="00E40A9D" w:rsidRDefault="00E40A9D" w:rsidP="00E40A9D">
      <w:pPr>
        <w:pStyle w:val="Normal1"/>
        <w:rPr>
          <w:b/>
        </w:rPr>
      </w:pPr>
    </w:p>
    <w:p w14:paraId="659391EB" w14:textId="77777777" w:rsidR="00E40A9D" w:rsidRDefault="00E40A9D" w:rsidP="00E40A9D">
      <w:pPr>
        <w:pStyle w:val="Normal1"/>
        <w:rPr>
          <w:b/>
        </w:rPr>
      </w:pPr>
    </w:p>
    <w:p w14:paraId="6951DF2D" w14:textId="77777777" w:rsidR="00E40A9D" w:rsidRDefault="00E40A9D" w:rsidP="00E40A9D">
      <w:pPr>
        <w:pStyle w:val="Normal1"/>
        <w:rPr>
          <w:b/>
        </w:rPr>
      </w:pPr>
    </w:p>
    <w:p w14:paraId="04EBB664" w14:textId="77777777" w:rsidR="00E40A9D" w:rsidRDefault="00E40A9D" w:rsidP="00E40A9D">
      <w:pPr>
        <w:pStyle w:val="Normal1"/>
        <w:rPr>
          <w:b/>
        </w:rPr>
      </w:pPr>
      <w:r>
        <w:rPr>
          <w:b/>
        </w:rPr>
        <w:t>COMPÉTENCES SOUHAITÉES :</w:t>
      </w:r>
    </w:p>
    <w:p w14:paraId="61C0C32A" w14:textId="7F168234" w:rsidR="00E40A9D" w:rsidRDefault="00E40A9D" w:rsidP="00E40A9D">
      <w:pPr>
        <w:pStyle w:val="Normal1"/>
        <w:numPr>
          <w:ilvl w:val="0"/>
          <w:numId w:val="2"/>
        </w:numPr>
        <w:ind w:hanging="360"/>
        <w:contextualSpacing/>
      </w:pPr>
      <w:r>
        <w:t xml:space="preserve">Formation </w:t>
      </w:r>
      <w:r>
        <w:t xml:space="preserve">à l’IVG </w:t>
      </w:r>
      <w:r w:rsidR="00EE142A">
        <w:t>médicamenteuse</w:t>
      </w:r>
      <w:r>
        <w:t xml:space="preserve">, aux différentes techniques de contraception en </w:t>
      </w:r>
      <w:r w:rsidR="00EE142A">
        <w:t>particulier</w:t>
      </w:r>
      <w:r>
        <w:t xml:space="preserve"> pose de DIU, pose et retrait d’implant</w:t>
      </w:r>
    </w:p>
    <w:p w14:paraId="337B65CB" w14:textId="0B180E31" w:rsidR="00EE142A" w:rsidRDefault="00EE142A" w:rsidP="00E40A9D">
      <w:pPr>
        <w:pStyle w:val="Normal1"/>
        <w:numPr>
          <w:ilvl w:val="0"/>
          <w:numId w:val="2"/>
        </w:numPr>
        <w:ind w:hanging="360"/>
        <w:contextualSpacing/>
      </w:pPr>
      <w:r>
        <w:t>Connaissance des textes (lois, décret, circulaire) concernant la santé sexuelle et les droits des femmes</w:t>
      </w:r>
    </w:p>
    <w:p w14:paraId="3B0BFBDF" w14:textId="77777777" w:rsidR="00E40A9D" w:rsidRDefault="00E40A9D" w:rsidP="00E40A9D">
      <w:pPr>
        <w:pStyle w:val="Normal1"/>
        <w:numPr>
          <w:ilvl w:val="0"/>
          <w:numId w:val="2"/>
        </w:numPr>
        <w:ind w:hanging="360"/>
        <w:contextualSpacing/>
      </w:pPr>
      <w:r>
        <w:t>Formé-e à l’écoute centrée sur la personne et au non jugement.</w:t>
      </w:r>
    </w:p>
    <w:p w14:paraId="55CA7D24" w14:textId="77777777" w:rsidR="00E40A9D" w:rsidRDefault="00E40A9D" w:rsidP="00E40A9D">
      <w:pPr>
        <w:pStyle w:val="Normal1"/>
        <w:numPr>
          <w:ilvl w:val="0"/>
          <w:numId w:val="2"/>
        </w:numPr>
        <w:ind w:hanging="360"/>
        <w:contextualSpacing/>
      </w:pPr>
      <w:r>
        <w:t>Fortement motivée par le travail en équipe, travail en lien avec les bénévoles.</w:t>
      </w:r>
    </w:p>
    <w:p w14:paraId="542FB3D4" w14:textId="77777777" w:rsidR="00E40A9D" w:rsidRDefault="00E40A9D" w:rsidP="00E40A9D">
      <w:pPr>
        <w:pStyle w:val="Normal1"/>
        <w:numPr>
          <w:ilvl w:val="0"/>
          <w:numId w:val="2"/>
        </w:numPr>
        <w:ind w:hanging="360"/>
        <w:contextualSpacing/>
      </w:pPr>
      <w:r>
        <w:t>Aptitude à la communication écrite et orale.</w:t>
      </w:r>
    </w:p>
    <w:p w14:paraId="2D61EB6E" w14:textId="77777777" w:rsidR="00E40A9D" w:rsidRDefault="00E40A9D" w:rsidP="00E40A9D">
      <w:pPr>
        <w:pStyle w:val="Normal1"/>
        <w:numPr>
          <w:ilvl w:val="0"/>
          <w:numId w:val="2"/>
        </w:numPr>
        <w:ind w:hanging="360"/>
        <w:contextualSpacing/>
      </w:pPr>
      <w:r>
        <w:t>Connaissance de la vie associative et adhésion aux objectifs du Mouvement.</w:t>
      </w:r>
    </w:p>
    <w:p w14:paraId="2091B64D" w14:textId="77777777" w:rsidR="00E40A9D" w:rsidRDefault="00E40A9D" w:rsidP="00E40A9D">
      <w:pPr>
        <w:pStyle w:val="Normal1"/>
        <w:numPr>
          <w:ilvl w:val="0"/>
          <w:numId w:val="2"/>
        </w:numPr>
        <w:ind w:hanging="360"/>
        <w:contextualSpacing/>
      </w:pPr>
      <w:r>
        <w:t>Autonomie et rigueur dans le travail.</w:t>
      </w:r>
    </w:p>
    <w:p w14:paraId="110B6B90" w14:textId="77777777" w:rsidR="00E40A9D" w:rsidRDefault="00E40A9D" w:rsidP="00E40A9D">
      <w:pPr>
        <w:pStyle w:val="Normal1"/>
        <w:numPr>
          <w:ilvl w:val="0"/>
          <w:numId w:val="2"/>
        </w:numPr>
        <w:ind w:hanging="360"/>
        <w:contextualSpacing/>
      </w:pPr>
      <w:r>
        <w:t>Ponctualité et respect des horaires.</w:t>
      </w:r>
    </w:p>
    <w:p w14:paraId="7E2A20A4" w14:textId="77777777" w:rsidR="00E40A9D" w:rsidRDefault="00E40A9D" w:rsidP="00E40A9D">
      <w:pPr>
        <w:pStyle w:val="Normal1"/>
        <w:numPr>
          <w:ilvl w:val="0"/>
          <w:numId w:val="2"/>
        </w:numPr>
        <w:ind w:hanging="360"/>
        <w:contextualSpacing/>
      </w:pPr>
      <w:r>
        <w:t>Respect de la confidentialité et du secret professionnel.</w:t>
      </w:r>
    </w:p>
    <w:p w14:paraId="31332FA9" w14:textId="77777777" w:rsidR="00E40A9D" w:rsidRDefault="00E40A9D" w:rsidP="00E40A9D">
      <w:pPr>
        <w:pStyle w:val="Normal1"/>
      </w:pPr>
    </w:p>
    <w:p w14:paraId="13B83872" w14:textId="586ACDBC" w:rsidR="00E40A9D" w:rsidRDefault="00E40A9D" w:rsidP="00E40A9D">
      <w:pPr>
        <w:pStyle w:val="Normal1"/>
      </w:pPr>
      <w:r>
        <w:t xml:space="preserve">Travail </w:t>
      </w:r>
      <w:r>
        <w:t>exceptionnel</w:t>
      </w:r>
      <w:r>
        <w:t xml:space="preserve"> en soirée et le </w:t>
      </w:r>
      <w:r w:rsidR="00EE142A">
        <w:t>Week</w:t>
      </w:r>
      <w:r>
        <w:t xml:space="preserve"> end</w:t>
      </w:r>
      <w:r>
        <w:t xml:space="preserve"> si choix volontaire</w:t>
      </w:r>
      <w:r>
        <w:t>.</w:t>
      </w:r>
    </w:p>
    <w:p w14:paraId="2514435B" w14:textId="140C5501" w:rsidR="00E40A9D" w:rsidRDefault="00E40A9D" w:rsidP="00E40A9D">
      <w:pPr>
        <w:pStyle w:val="Normal1"/>
      </w:pPr>
      <w:r>
        <w:t xml:space="preserve">Invitation au Conseil d’administration mensuel de </w:t>
      </w:r>
      <w:r>
        <w:t>18h30</w:t>
      </w:r>
      <w:r>
        <w:t>h à 2</w:t>
      </w:r>
      <w:r>
        <w:t>1</w:t>
      </w:r>
      <w:r>
        <w:t>h</w:t>
      </w:r>
    </w:p>
    <w:p w14:paraId="1568C7B0" w14:textId="77777777" w:rsidR="00E40A9D" w:rsidRDefault="00E40A9D" w:rsidP="00E40A9D">
      <w:pPr>
        <w:pStyle w:val="Normal1"/>
      </w:pPr>
    </w:p>
    <w:p w14:paraId="6FC1654E" w14:textId="77777777" w:rsidR="00E40A9D" w:rsidRDefault="00E40A9D" w:rsidP="00E40A9D">
      <w:pPr>
        <w:pStyle w:val="Normal1"/>
      </w:pPr>
    </w:p>
    <w:p w14:paraId="69584E48" w14:textId="77777777" w:rsidR="00E40A9D" w:rsidRDefault="00E40A9D" w:rsidP="00E40A9D">
      <w:pPr>
        <w:pStyle w:val="Normal1"/>
        <w:rPr>
          <w:b/>
        </w:rPr>
      </w:pPr>
    </w:p>
    <w:p w14:paraId="7BBFFE30" w14:textId="77777777" w:rsidR="00E40A9D" w:rsidRDefault="00E40A9D" w:rsidP="00E40A9D">
      <w:pPr>
        <w:pStyle w:val="Normal1"/>
        <w:rPr>
          <w:b/>
        </w:rPr>
      </w:pPr>
    </w:p>
    <w:p w14:paraId="0F877612" w14:textId="77777777" w:rsidR="00E40A9D" w:rsidRDefault="00E40A9D" w:rsidP="00E40A9D">
      <w:pPr>
        <w:pStyle w:val="Normal1"/>
        <w:rPr>
          <w:b/>
        </w:rPr>
      </w:pPr>
      <w:r>
        <w:rPr>
          <w:b/>
        </w:rPr>
        <w:t>Temps partiel</w:t>
      </w:r>
    </w:p>
    <w:p w14:paraId="5AC9431D" w14:textId="4B28CAD5" w:rsidR="00E40A9D" w:rsidRDefault="00E40A9D" w:rsidP="00E40A9D">
      <w:pPr>
        <w:pStyle w:val="Normal1"/>
        <w:rPr>
          <w:b/>
        </w:rPr>
      </w:pPr>
      <w:r>
        <w:rPr>
          <w:b/>
        </w:rPr>
        <w:t xml:space="preserve">Salaire </w:t>
      </w:r>
      <w:r w:rsidR="00EE142A">
        <w:rPr>
          <w:b/>
        </w:rPr>
        <w:t>40</w:t>
      </w:r>
      <w:r>
        <w:rPr>
          <w:b/>
        </w:rPr>
        <w:t>€ brut de l’heure</w:t>
      </w:r>
    </w:p>
    <w:p w14:paraId="7620A0AD" w14:textId="77777777" w:rsidR="00E40A9D" w:rsidRDefault="00E40A9D" w:rsidP="00E40A9D">
      <w:pPr>
        <w:pStyle w:val="Normal1"/>
        <w:rPr>
          <w:b/>
        </w:rPr>
      </w:pPr>
      <w:r>
        <w:rPr>
          <w:b/>
        </w:rPr>
        <w:t>Poste à pourvoir dès que possible</w:t>
      </w:r>
    </w:p>
    <w:p w14:paraId="5CC0F153" w14:textId="77777777" w:rsidR="00E40A9D" w:rsidRDefault="00E40A9D" w:rsidP="00E40A9D">
      <w:pPr>
        <w:pStyle w:val="Normal1"/>
        <w:rPr>
          <w:b/>
        </w:rPr>
      </w:pPr>
    </w:p>
    <w:p w14:paraId="70F6ED51" w14:textId="77777777" w:rsidR="00E40A9D" w:rsidRDefault="00E40A9D" w:rsidP="00E40A9D">
      <w:pPr>
        <w:pStyle w:val="Normal1"/>
        <w:rPr>
          <w:b/>
        </w:rPr>
      </w:pPr>
    </w:p>
    <w:p w14:paraId="4BFB3968" w14:textId="77777777" w:rsidR="00E40A9D" w:rsidRDefault="00E40A9D" w:rsidP="00E40A9D">
      <w:pPr>
        <w:pStyle w:val="Normal1"/>
        <w:rPr>
          <w:b/>
        </w:rPr>
      </w:pPr>
    </w:p>
    <w:p w14:paraId="7FD623B8" w14:textId="77777777" w:rsidR="00E40A9D" w:rsidRDefault="00E40A9D" w:rsidP="00E40A9D">
      <w:pPr>
        <w:pStyle w:val="Normal1"/>
        <w:rPr>
          <w:b/>
        </w:rPr>
      </w:pPr>
      <w:r>
        <w:rPr>
          <w:b/>
        </w:rPr>
        <w:t>Envoyer candidature au :</w:t>
      </w:r>
    </w:p>
    <w:p w14:paraId="55253AFC" w14:textId="77777777" w:rsidR="00E40A9D" w:rsidRDefault="00E40A9D" w:rsidP="00E40A9D">
      <w:pPr>
        <w:pStyle w:val="Normal1"/>
        <w:rPr>
          <w:b/>
        </w:rPr>
      </w:pPr>
      <w:r>
        <w:rPr>
          <w:b/>
        </w:rPr>
        <w:t>MFPF</w:t>
      </w:r>
    </w:p>
    <w:p w14:paraId="1054BA2E" w14:textId="77777777" w:rsidR="00E40A9D" w:rsidRDefault="00E40A9D" w:rsidP="00E40A9D">
      <w:pPr>
        <w:pStyle w:val="Normal1"/>
        <w:rPr>
          <w:b/>
        </w:rPr>
      </w:pPr>
      <w:r>
        <w:rPr>
          <w:b/>
        </w:rPr>
        <w:t>52 rue Carnot</w:t>
      </w:r>
    </w:p>
    <w:p w14:paraId="1D772804" w14:textId="77777777" w:rsidR="00E40A9D" w:rsidRDefault="00E40A9D" w:rsidP="00E40A9D">
      <w:pPr>
        <w:pStyle w:val="Normal1"/>
        <w:rPr>
          <w:b/>
        </w:rPr>
      </w:pPr>
      <w:r>
        <w:rPr>
          <w:b/>
        </w:rPr>
        <w:t>94700 Maisons Alfort :</w:t>
      </w:r>
    </w:p>
    <w:p w14:paraId="7F46E8DB" w14:textId="77777777" w:rsidR="00E40A9D" w:rsidRDefault="00E40A9D" w:rsidP="00E40A9D">
      <w:pPr>
        <w:pStyle w:val="Normal1"/>
        <w:rPr>
          <w:b/>
        </w:rPr>
      </w:pPr>
      <w:r>
        <w:rPr>
          <w:b/>
        </w:rPr>
        <w:t xml:space="preserve">Mail : </w:t>
      </w:r>
      <w:hyperlink r:id="rId6">
        <w:r>
          <w:rPr>
            <w:b/>
            <w:color w:val="1155CC"/>
            <w:u w:val="single"/>
          </w:rPr>
          <w:t>mfpf-ad94@orange.fr</w:t>
        </w:r>
      </w:hyperlink>
    </w:p>
    <w:p w14:paraId="5E601DBB" w14:textId="77777777" w:rsidR="00E40A9D" w:rsidRDefault="00E40A9D" w:rsidP="00E40A9D">
      <w:pPr>
        <w:pStyle w:val="Normal1"/>
        <w:rPr>
          <w:b/>
        </w:rPr>
      </w:pPr>
    </w:p>
    <w:p w14:paraId="286178A9" w14:textId="77777777" w:rsidR="00E40A9D" w:rsidRDefault="00E40A9D" w:rsidP="00E40A9D">
      <w:pPr>
        <w:pStyle w:val="Normal1"/>
        <w:rPr>
          <w:b/>
        </w:rPr>
      </w:pPr>
    </w:p>
    <w:p w14:paraId="3E5EAA2F" w14:textId="77777777" w:rsidR="00E40A9D" w:rsidRDefault="00E40A9D" w:rsidP="00E40A9D">
      <w:pPr>
        <w:pStyle w:val="Normal1"/>
      </w:pPr>
    </w:p>
    <w:p w14:paraId="50B3AF28" w14:textId="77777777" w:rsidR="00E40A9D" w:rsidRDefault="00E40A9D" w:rsidP="00E40A9D">
      <w:pPr>
        <w:pStyle w:val="Normal1"/>
      </w:pPr>
    </w:p>
    <w:p w14:paraId="2AD63E9D" w14:textId="77777777" w:rsidR="00A8664F" w:rsidRDefault="00A8664F"/>
    <w:sectPr w:rsidR="00A8664F" w:rsidSect="00E40A9D">
      <w:pgSz w:w="12240" w:h="15840"/>
      <w:pgMar w:top="142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4AAB"/>
    <w:multiLevelType w:val="multilevel"/>
    <w:tmpl w:val="9BD484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35873A55"/>
    <w:multiLevelType w:val="multilevel"/>
    <w:tmpl w:val="0C8E1D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302926176">
    <w:abstractNumId w:val="1"/>
  </w:num>
  <w:num w:numId="2" w16cid:durableId="102028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9D"/>
    <w:rsid w:val="00A8664F"/>
    <w:rsid w:val="00D3373A"/>
    <w:rsid w:val="00E40A9D"/>
    <w:rsid w:val="00E87A66"/>
    <w:rsid w:val="00E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49CF"/>
  <w15:chartTrackingRefBased/>
  <w15:docId w15:val="{39E8B400-032D-45B7-9172-FE5C8A8A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0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0A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0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0A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0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0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0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0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0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0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0A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0A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0A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0A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0A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0A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0A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0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0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0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0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0A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0A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0A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0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0A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0A9D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E40A9D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pf-ad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gaudry</dc:creator>
  <cp:keywords/>
  <dc:description/>
  <cp:lastModifiedBy>danielle gaudry</cp:lastModifiedBy>
  <cp:revision>1</cp:revision>
  <dcterms:created xsi:type="dcterms:W3CDTF">2025-12-14T09:37:00Z</dcterms:created>
  <dcterms:modified xsi:type="dcterms:W3CDTF">2025-12-14T09:54:00Z</dcterms:modified>
</cp:coreProperties>
</file>